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B9561" w14:textId="77777777" w:rsidR="000A1622" w:rsidRPr="000A1622" w:rsidRDefault="000A1622" w:rsidP="004A1BCA">
      <w:pPr>
        <w:spacing w:after="0" w:line="276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14:paraId="6FDE5E03" w14:textId="77777777" w:rsidR="000A1622" w:rsidRPr="000A1622" w:rsidRDefault="000A1622" w:rsidP="004A1BCA">
      <w:pPr>
        <w:spacing w:after="0" w:line="276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0C986A3" w14:textId="77777777" w:rsidR="000A1622" w:rsidRPr="000A1622" w:rsidRDefault="000A1622" w:rsidP="004A1BCA">
      <w:pPr>
        <w:spacing w:after="0" w:line="276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0E3EE446" w14:textId="77777777" w:rsidR="000A1622" w:rsidRPr="000A1622" w:rsidRDefault="000A1622" w:rsidP="004A1BCA">
      <w:pPr>
        <w:spacing w:after="0" w:line="276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DC808BB" w14:textId="24525BDA" w:rsidR="000A1622" w:rsidRPr="000A1622" w:rsidRDefault="000A1622" w:rsidP="004A1BCA">
      <w:pPr>
        <w:spacing w:after="0" w:line="276" w:lineRule="auto"/>
        <w:ind w:firstLine="52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D97BB5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D97BB5">
        <w:rPr>
          <w:rFonts w:ascii="Arial" w:eastAsia="Times New Roman" w:hAnsi="Arial" w:cs="Arial"/>
          <w:sz w:val="24"/>
          <w:szCs w:val="24"/>
          <w:lang w:eastAsia="ru-RU"/>
        </w:rPr>
        <w:t>апреля</w:t>
      </w:r>
      <w:bookmarkStart w:id="0" w:name="_GoBack"/>
      <w:bookmarkEnd w:id="0"/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2023 №</w:t>
      </w:r>
      <w:r w:rsidR="00D97BB5">
        <w:rPr>
          <w:rFonts w:ascii="Arial" w:eastAsia="Times New Roman" w:hAnsi="Arial" w:cs="Arial"/>
          <w:sz w:val="24"/>
          <w:szCs w:val="24"/>
          <w:lang w:eastAsia="ru-RU"/>
        </w:rPr>
        <w:t xml:space="preserve"> 40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proofErr w:type="spellStart"/>
      <w:r w:rsidRPr="000A1622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14:paraId="28F82327" w14:textId="64FD06C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712CA9" w14:textId="16F43024" w:rsidR="00B4748B" w:rsidRPr="00B4748B" w:rsidRDefault="00B4748B" w:rsidP="004A1BC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Положение</w:t>
      </w:r>
    </w:p>
    <w:p w14:paraId="0FB9C667" w14:textId="77777777" w:rsidR="00B4748B" w:rsidRDefault="00B4748B" w:rsidP="004A1BC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о народных дружинах в городском округе Долгопрудный</w:t>
      </w:r>
    </w:p>
    <w:p w14:paraId="30E78509" w14:textId="26225F96" w:rsidR="00B4748B" w:rsidRPr="00B4748B" w:rsidRDefault="00B4748B" w:rsidP="004A1BC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748B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14:paraId="2C529D30" w14:textId="77777777" w:rsidR="00B4748B" w:rsidRDefault="00B4748B" w:rsidP="00B4748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9C89CA9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Par28"/>
      <w:bookmarkStart w:id="2" w:name="Par31"/>
      <w:bookmarkEnd w:id="1"/>
      <w:bookmarkEnd w:id="2"/>
      <w:r>
        <w:rPr>
          <w:rFonts w:ascii="Arial" w:hAnsi="Arial" w:cs="Arial"/>
          <w:b/>
          <w:sz w:val="24"/>
          <w:szCs w:val="24"/>
        </w:rPr>
        <w:t>1. Общие положения</w:t>
      </w:r>
    </w:p>
    <w:p w14:paraId="102EBE6A" w14:textId="77777777" w:rsidR="000A1622" w:rsidRPr="00F92EFD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C4B92C4" w14:textId="71CD638E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1.1. Положение о народных дружинах в городском округе Долгопрудный Московской области (далее - Положение) определяет порядок и особенности создания и деятельности народных дружин на территории городского округа Долгопрудный Московской области, а также правовой статус народных дружинников.</w:t>
      </w:r>
    </w:p>
    <w:p w14:paraId="2A4A5421" w14:textId="3BD0C1AD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1.2. Народные дружины в городском округе Долгопрудный Московской области действуют в соответствии с</w:t>
      </w:r>
      <w:r w:rsidR="00885152">
        <w:rPr>
          <w:rFonts w:ascii="Arial" w:hAnsi="Arial" w:cs="Arial"/>
          <w:bCs/>
          <w:sz w:val="24"/>
          <w:szCs w:val="24"/>
        </w:rPr>
        <w:t xml:space="preserve"> Конституцией </w:t>
      </w:r>
      <w:r w:rsidRPr="00885152">
        <w:rPr>
          <w:rFonts w:ascii="Arial" w:hAnsi="Arial" w:cs="Arial"/>
          <w:bCs/>
          <w:sz w:val="24"/>
          <w:szCs w:val="24"/>
        </w:rPr>
        <w:t xml:space="preserve">Российской Федерации,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 xml:space="preserve">от 02.04.2014 № 44-ФЗ «Об участии граждан в охране общественного порядка»,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 xml:space="preserve">от 19.05.1995 № 82-ФЗ </w:t>
      </w:r>
      <w:r w:rsidR="000131D1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Pr="00885152">
        <w:rPr>
          <w:rFonts w:ascii="Arial" w:hAnsi="Arial" w:cs="Arial"/>
          <w:bCs/>
          <w:sz w:val="24"/>
          <w:szCs w:val="24"/>
        </w:rPr>
        <w:t xml:space="preserve">«Об общественных объединениях», Федеральным </w:t>
      </w:r>
      <w:r w:rsidR="00885152">
        <w:rPr>
          <w:rFonts w:ascii="Arial" w:hAnsi="Arial" w:cs="Arial"/>
          <w:bCs/>
          <w:sz w:val="24"/>
          <w:szCs w:val="24"/>
        </w:rPr>
        <w:t xml:space="preserve">законом </w:t>
      </w:r>
      <w:r w:rsidRPr="00885152">
        <w:rPr>
          <w:rFonts w:ascii="Arial" w:hAnsi="Arial" w:cs="Arial"/>
          <w:bCs/>
          <w:sz w:val="24"/>
          <w:szCs w:val="24"/>
        </w:rPr>
        <w:t>от 12.01.1996 № 7-ФЗ «О некоммерческих организациях»,</w:t>
      </w:r>
      <w:r w:rsidR="00885152">
        <w:rPr>
          <w:rFonts w:ascii="Arial" w:hAnsi="Arial" w:cs="Arial"/>
          <w:bCs/>
          <w:sz w:val="24"/>
          <w:szCs w:val="24"/>
        </w:rPr>
        <w:t xml:space="preserve"> Законом</w:t>
      </w:r>
      <w:r w:rsidRPr="00885152">
        <w:rPr>
          <w:rFonts w:ascii="Arial" w:hAnsi="Arial" w:cs="Arial"/>
          <w:bCs/>
          <w:sz w:val="24"/>
          <w:szCs w:val="24"/>
        </w:rPr>
        <w:t xml:space="preserve"> Московской области от 21.01.2015 №</w:t>
      </w:r>
      <w:r w:rsidR="00885152">
        <w:rPr>
          <w:rFonts w:ascii="Arial" w:hAnsi="Arial" w:cs="Arial"/>
          <w:bCs/>
          <w:sz w:val="24"/>
          <w:szCs w:val="24"/>
        </w:rPr>
        <w:t> </w:t>
      </w:r>
      <w:r w:rsidRPr="00885152">
        <w:rPr>
          <w:rFonts w:ascii="Arial" w:hAnsi="Arial" w:cs="Arial"/>
          <w:bCs/>
          <w:sz w:val="24"/>
          <w:szCs w:val="24"/>
        </w:rPr>
        <w:t xml:space="preserve">2/2015-ОЗ «Об отдельных вопросах участия граждан в охране общественного порядка на территории Московской области», </w:t>
      </w:r>
      <w:r w:rsidR="00885152">
        <w:rPr>
          <w:rFonts w:ascii="Arial" w:hAnsi="Arial" w:cs="Arial"/>
          <w:bCs/>
          <w:sz w:val="24"/>
          <w:szCs w:val="24"/>
        </w:rPr>
        <w:t xml:space="preserve">Уставом </w:t>
      </w:r>
      <w:r w:rsidRPr="00885152">
        <w:rPr>
          <w:rFonts w:ascii="Arial" w:hAnsi="Arial" w:cs="Arial"/>
          <w:bCs/>
          <w:sz w:val="24"/>
          <w:szCs w:val="24"/>
        </w:rPr>
        <w:t>городского округа Долгопрудный Московской области, настоящим Положением, а также Уставом народной дружины.</w:t>
      </w:r>
    </w:p>
    <w:p w14:paraId="008A3143" w14:textId="77777777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1.3. Народная дружина - основанное на членстве общественное объединение, участвующее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14:paraId="50907E74" w14:textId="4B728FDF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1.4. Народные дружины создаются для участия в охране общественного порядка на территории городского округа Долгопрудный Московской области.</w:t>
      </w:r>
    </w:p>
    <w:p w14:paraId="524FFAF0" w14:textId="05063229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1.5. Участие народных дружин в охране общественного порядка на территории городского округа Долгопрудный Московской области осуществляется в соответствии с принципами:</w:t>
      </w:r>
    </w:p>
    <w:p w14:paraId="615AA379" w14:textId="59BF01B2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1) добровольности;</w:t>
      </w:r>
    </w:p>
    <w:p w14:paraId="6D3E5470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lastRenderedPageBreak/>
        <w:t>2) законности;</w:t>
      </w:r>
    </w:p>
    <w:p w14:paraId="0B3A33B8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3) приоритетности защиты прав и свобод человека и гражданина;</w:t>
      </w:r>
    </w:p>
    <w:p w14:paraId="52DEC407" w14:textId="0FB0E95A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4) права каждого на самозащиту от противоправных посягательств всеми способами, не запрещенными законом;</w:t>
      </w:r>
    </w:p>
    <w:p w14:paraId="4713247F" w14:textId="77777777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5) взаимодействия с органами внутренних дел (полицией), иными правоохранительными органами, органами государственной власти и органами местного самоуправления;</w:t>
      </w:r>
    </w:p>
    <w:p w14:paraId="446C01D1" w14:textId="10F4D373" w:rsidR="000A1622" w:rsidRPr="00885152" w:rsidRDefault="000A1622" w:rsidP="008851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5152">
        <w:rPr>
          <w:rFonts w:ascii="Arial" w:hAnsi="Arial" w:cs="Arial"/>
          <w:bCs/>
          <w:sz w:val="24"/>
          <w:szCs w:val="24"/>
        </w:rPr>
        <w:t>6) недопустимости подмены полномочий органов внутренних дел (полиции), иных правоохранительных органов, органов государственной власти Московской области и органов местного самоуправления городского округа Долгопрудный Московской области.</w:t>
      </w:r>
    </w:p>
    <w:p w14:paraId="7E8E750E" w14:textId="77777777" w:rsidR="000A1622" w:rsidRPr="00885152" w:rsidRDefault="000A1622" w:rsidP="0088515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A2D9AE3" w14:textId="77777777" w:rsidR="000A1622" w:rsidRDefault="000A1622" w:rsidP="000131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3" w:name="Par41"/>
      <w:bookmarkEnd w:id="3"/>
      <w:r>
        <w:rPr>
          <w:rFonts w:ascii="Arial" w:hAnsi="Arial" w:cs="Arial"/>
          <w:b/>
          <w:sz w:val="24"/>
          <w:szCs w:val="24"/>
        </w:rPr>
        <w:t xml:space="preserve">2. Основные направления деятельности народных дружин </w:t>
      </w:r>
    </w:p>
    <w:p w14:paraId="029BD999" w14:textId="6B499BE3" w:rsidR="000A1622" w:rsidRDefault="000A1622" w:rsidP="000131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городском округе Долгопрудный Московской области</w:t>
      </w:r>
    </w:p>
    <w:p w14:paraId="2FF781F9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14:paraId="4541FA9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2.1. Основными направлениями деятельности народных дружин в городском округе Долгопрудный Московской области являются:</w:t>
      </w:r>
    </w:p>
    <w:p w14:paraId="0F362D46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1) содействие органам внутренних дел (полиции) и иным правоохранительным органам в охране общественного порядка на территории городского округа Долгопрудный Московской области;</w:t>
      </w:r>
    </w:p>
    <w:p w14:paraId="2C738A6E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2) участие в предупреждении и пресечении правонарушений на территории по месту создания народной дружины;</w:t>
      </w:r>
    </w:p>
    <w:p w14:paraId="67927A0C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3) участие в охране общественного порядка в случаях возникновения чрезвычайных ситуаций;</w:t>
      </w:r>
    </w:p>
    <w:p w14:paraId="79610143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4) распространение правовых знаний, разъяснение норм поведения в общественных местах.</w:t>
      </w:r>
    </w:p>
    <w:p w14:paraId="197A5E8E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2.2. Народные дружины имеют право:</w:t>
      </w:r>
    </w:p>
    <w:p w14:paraId="068A20C4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1) участвовать в обеспечении правопорядка в общественных местах, в том числе при проведении массовых общественно-политических, спортивных и культурно-зрелищных мероприятий;</w:t>
      </w:r>
    </w:p>
    <w:p w14:paraId="7C17B50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2) участвовать в мероприятиях по предупреждению и пресечению преступлений и правонарушений на улицах и в других общественных местах;</w:t>
      </w:r>
    </w:p>
    <w:p w14:paraId="3487AAE0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3) оказывать содействие в работе антитеррористической и антинаркотической комиссий;</w:t>
      </w:r>
    </w:p>
    <w:p w14:paraId="53B3202D" w14:textId="77777777" w:rsidR="000A1622" w:rsidRPr="00E73D07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lastRenderedPageBreak/>
        <w:t>4) участвовать в работе по профилактике безнадзорности и правонарушений несовершеннолетних;</w:t>
      </w:r>
    </w:p>
    <w:p w14:paraId="19E63F28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5) принимать меры по оказанию помощи лицам, пострадавшим от несчастных случаев или правонарушений, а также находящимся в беспомощном состоянии;</w:t>
      </w:r>
    </w:p>
    <w:p w14:paraId="3111AF15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6) участвовать в спасении людей, имущества и обеспечении общественного порядка при стихийных бедствиях и других чрезвычайных ситуациях;</w:t>
      </w:r>
    </w:p>
    <w:p w14:paraId="0E769265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7) участвовать в обеспечении безопасности дорожного движения;</w:t>
      </w:r>
    </w:p>
    <w:p w14:paraId="75DAF764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8) участвовать в проведении правовой пропаганды среди населения;</w:t>
      </w:r>
    </w:p>
    <w:p w14:paraId="6C51BB33" w14:textId="77777777" w:rsidR="000A1622" w:rsidRPr="00E73D07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9) участвовать в иных мероприятиях, связанных с охраной общественного порядка.</w:t>
      </w:r>
    </w:p>
    <w:p w14:paraId="168787BE" w14:textId="2570CAD9" w:rsidR="000A1622" w:rsidRPr="00E73D07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D07">
        <w:rPr>
          <w:rFonts w:ascii="Arial" w:hAnsi="Arial" w:cs="Arial"/>
          <w:bCs/>
          <w:sz w:val="24"/>
          <w:szCs w:val="24"/>
        </w:rPr>
        <w:t>2.3. Не допускается выполнение народными дружинами задач и функций, отнесенных к исключительной компетенции органов внутренних дел (полиции), иных правоохранительных органов, органов государственной власти и органов местного самоуправления.</w:t>
      </w:r>
    </w:p>
    <w:p w14:paraId="686F535F" w14:textId="77777777" w:rsidR="000A1622" w:rsidRPr="00F92EFD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bookmarkStart w:id="4" w:name="Par56"/>
      <w:bookmarkEnd w:id="4"/>
    </w:p>
    <w:p w14:paraId="11DE4B11" w14:textId="77777777" w:rsidR="000A1622" w:rsidRDefault="000A1622" w:rsidP="004A1BC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Порядок создания народных дружин в городском округе Долгопрудный Московской области</w:t>
      </w:r>
    </w:p>
    <w:p w14:paraId="17F27FB4" w14:textId="77777777" w:rsidR="000A1622" w:rsidRPr="00F92EFD" w:rsidRDefault="000A1622" w:rsidP="004A1BC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D19DC8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3.1. Народная дружина создается по инициативе не менее 3 (трех) человек - граждан Российской Федерации, изъявивших желание участвовать в охране общественного порядка на территории городского округа Долгопрудный Московской области.</w:t>
      </w:r>
    </w:p>
    <w:p w14:paraId="742E1376" w14:textId="6E59C454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3.2. Инициаторы создания народной дружины обращаются с письменным заявлением в Совет депутатов город</w:t>
      </w:r>
      <w:r w:rsidR="00631AE1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F92EFD">
        <w:rPr>
          <w:rFonts w:ascii="Arial" w:hAnsi="Arial" w:cs="Arial"/>
          <w:bCs/>
          <w:sz w:val="24"/>
          <w:szCs w:val="24"/>
        </w:rPr>
        <w:t>Долгопрудн</w:t>
      </w:r>
      <w:r w:rsidR="00631AE1">
        <w:rPr>
          <w:rFonts w:ascii="Arial" w:hAnsi="Arial" w:cs="Arial"/>
          <w:bCs/>
          <w:sz w:val="24"/>
          <w:szCs w:val="24"/>
        </w:rPr>
        <w:t>ый Московской области</w:t>
      </w:r>
      <w:r w:rsidRPr="00F92EFD">
        <w:rPr>
          <w:rFonts w:ascii="Arial" w:hAnsi="Arial" w:cs="Arial"/>
          <w:bCs/>
          <w:sz w:val="24"/>
          <w:szCs w:val="24"/>
        </w:rPr>
        <w:t xml:space="preserve"> </w:t>
      </w:r>
      <w:r w:rsidR="001577D5">
        <w:rPr>
          <w:rFonts w:ascii="Arial" w:hAnsi="Arial" w:cs="Arial"/>
          <w:bCs/>
          <w:sz w:val="24"/>
          <w:szCs w:val="24"/>
        </w:rPr>
        <w:t xml:space="preserve">(далее – Совет депутатов) </w:t>
      </w:r>
      <w:r w:rsidRPr="00F92EFD">
        <w:rPr>
          <w:rFonts w:ascii="Arial" w:hAnsi="Arial" w:cs="Arial"/>
          <w:bCs/>
          <w:sz w:val="24"/>
          <w:szCs w:val="24"/>
        </w:rPr>
        <w:t>с предложением установить границы территории, на которой создается народная дружина. К заявлению прилагается описание границ с графическим приложением территории, на которой создается народная дружина. При этом на одной территории, как правило, может быть создана только одна народная дружина.</w:t>
      </w:r>
    </w:p>
    <w:p w14:paraId="26AD8FB4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Поступившие заявления рассматриваются в порядке очередности поступления.</w:t>
      </w:r>
    </w:p>
    <w:p w14:paraId="6B6EAD5A" w14:textId="3B20DB5C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3.3. Совет депутатов направляет поступившее предложение в администрацию город</w:t>
      </w:r>
      <w:r w:rsidR="00631AE1">
        <w:rPr>
          <w:rFonts w:ascii="Arial" w:hAnsi="Arial" w:cs="Arial"/>
          <w:bCs/>
          <w:sz w:val="24"/>
          <w:szCs w:val="24"/>
        </w:rPr>
        <w:t>ского округа Долгопрудный</w:t>
      </w:r>
      <w:r w:rsidRPr="00F92EFD">
        <w:rPr>
          <w:rFonts w:ascii="Arial" w:hAnsi="Arial" w:cs="Arial"/>
          <w:bCs/>
          <w:sz w:val="24"/>
          <w:szCs w:val="24"/>
        </w:rPr>
        <w:t xml:space="preserve"> для рассмотрения и согласования в срок не позднее 30 (тридцати) дней с момента получения заявления.</w:t>
      </w:r>
    </w:p>
    <w:p w14:paraId="0FFD420B" w14:textId="7A17B73C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lastRenderedPageBreak/>
        <w:t xml:space="preserve">3.4. После принятия Советом депутатов решения об установлении границ, на которой создается народная дружина, инициаторы создания народной дружины - учредители созывают общее собрание, на котором принимается решение о создании народной дружины, утверждается ее Устав, формируются </w:t>
      </w:r>
      <w:r w:rsidR="001577D5" w:rsidRPr="0002120B">
        <w:rPr>
          <w:rFonts w:ascii="Arial" w:hAnsi="Arial" w:cs="Arial"/>
          <w:color w:val="000000" w:themeColor="text1"/>
          <w:sz w:val="24"/>
          <w:szCs w:val="24"/>
        </w:rPr>
        <w:t>е</w:t>
      </w:r>
      <w:r w:rsidR="0002120B">
        <w:rPr>
          <w:rFonts w:ascii="Arial" w:hAnsi="Arial" w:cs="Arial"/>
          <w:color w:val="000000" w:themeColor="text1"/>
          <w:sz w:val="24"/>
          <w:szCs w:val="24"/>
        </w:rPr>
        <w:t>е</w:t>
      </w:r>
      <w:r w:rsidR="001577D5" w:rsidRPr="0002120B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F92EFD">
        <w:rPr>
          <w:rFonts w:ascii="Arial" w:hAnsi="Arial" w:cs="Arial"/>
          <w:bCs/>
          <w:sz w:val="24"/>
          <w:szCs w:val="24"/>
        </w:rPr>
        <w:t>руководящие и иные органы. Решения, принятые общим собранием, оформляются протоколом.</w:t>
      </w:r>
    </w:p>
    <w:p w14:paraId="01DB6CA7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С момента принятия решения о создании народной дружины, дружина считается созданной: осуществляет свою уставную деятельность, приобретает права, за исключением прав юридического лица, и принимает на себя предусмотренные законом обязанности.</w:t>
      </w:r>
    </w:p>
    <w:p w14:paraId="59E3EF2D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Правоспособность народной дружины как юридического лица возникает с момента государственной регистрации данного объединения.</w:t>
      </w:r>
    </w:p>
    <w:p w14:paraId="185B6725" w14:textId="1B3EFCA9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3.5. О создании народной дружины ее учредители уведомляют администрацию город</w:t>
      </w:r>
      <w:r w:rsidR="00F62DA2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F92EFD">
        <w:rPr>
          <w:rFonts w:ascii="Arial" w:hAnsi="Arial" w:cs="Arial"/>
          <w:bCs/>
          <w:sz w:val="24"/>
          <w:szCs w:val="24"/>
        </w:rPr>
        <w:t>Долгопрудн</w:t>
      </w:r>
      <w:r w:rsidR="00F62DA2">
        <w:rPr>
          <w:rFonts w:ascii="Arial" w:hAnsi="Arial" w:cs="Arial"/>
          <w:bCs/>
          <w:sz w:val="24"/>
          <w:szCs w:val="24"/>
        </w:rPr>
        <w:t>ый</w:t>
      </w:r>
      <w:r w:rsidRPr="00F92EFD">
        <w:rPr>
          <w:rFonts w:ascii="Arial" w:hAnsi="Arial" w:cs="Arial"/>
          <w:bCs/>
          <w:sz w:val="24"/>
          <w:szCs w:val="24"/>
        </w:rPr>
        <w:t xml:space="preserve"> и территориальный орган федерального органа исполнительной власти в сфере внутренних дел. </w:t>
      </w:r>
    </w:p>
    <w:p w14:paraId="0590C01A" w14:textId="37D5AE82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 xml:space="preserve">Кроме того, вместе с уведомлением в администрацию </w:t>
      </w:r>
      <w:r w:rsidR="005E74A9">
        <w:rPr>
          <w:rFonts w:ascii="Arial" w:hAnsi="Arial" w:cs="Arial"/>
          <w:bCs/>
          <w:sz w:val="24"/>
          <w:szCs w:val="24"/>
        </w:rPr>
        <w:t>городского округа Долгопрудный</w:t>
      </w:r>
      <w:r w:rsidRPr="00F92EFD">
        <w:rPr>
          <w:rFonts w:ascii="Arial" w:hAnsi="Arial" w:cs="Arial"/>
          <w:bCs/>
          <w:sz w:val="24"/>
          <w:szCs w:val="24"/>
        </w:rPr>
        <w:t xml:space="preserve"> представляются Устав народной дружины, выписка из протокола общего собрания, содержащая сведения о создании народной дружины, об утверждении ее Устава, о формировании руководящих и иных орган</w:t>
      </w:r>
      <w:r w:rsidR="005E74A9" w:rsidRPr="0002120B">
        <w:rPr>
          <w:rFonts w:ascii="Arial" w:hAnsi="Arial" w:cs="Arial"/>
          <w:bCs/>
          <w:color w:val="000000" w:themeColor="text1"/>
          <w:sz w:val="24"/>
          <w:szCs w:val="24"/>
        </w:rPr>
        <w:t>ов</w:t>
      </w:r>
      <w:r w:rsidRPr="00F92EFD">
        <w:rPr>
          <w:rFonts w:ascii="Arial" w:hAnsi="Arial" w:cs="Arial"/>
          <w:bCs/>
          <w:sz w:val="24"/>
          <w:szCs w:val="24"/>
        </w:rPr>
        <w:t xml:space="preserve"> дружины, а также сведения об учредителях, о месте нахождения постоянно действующего руководящего органа народной дружины.</w:t>
      </w:r>
    </w:p>
    <w:p w14:paraId="1D2647C4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3.6. Народные дружины могут участвовать в охране общественного порядка только после внесения в реестр народных дружин и общественных объединений правоохранительной направленности в Московской области (региональный реестр).</w:t>
      </w:r>
    </w:p>
    <w:p w14:paraId="609BE505" w14:textId="77777777" w:rsidR="000A1622" w:rsidRPr="00F92EFD" w:rsidRDefault="000A1622" w:rsidP="00631A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3.7. Не могут быть учредителями народной дружины граждане:</w:t>
      </w:r>
    </w:p>
    <w:p w14:paraId="57ADE135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1) имеющие неснятую или непогашенную судимость;</w:t>
      </w:r>
    </w:p>
    <w:p w14:paraId="44A599C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2) в отношении которых осуществляется уголовное преследование;</w:t>
      </w:r>
    </w:p>
    <w:p w14:paraId="200933DF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3) ранее осужденные за умышленные преступления;</w:t>
      </w:r>
    </w:p>
    <w:p w14:paraId="55DD93EC" w14:textId="48E1B417" w:rsidR="000A1622" w:rsidRPr="00F92EFD" w:rsidRDefault="000A1622" w:rsidP="000E37F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</w:t>
      </w:r>
      <w:r w:rsidR="000E37F9">
        <w:rPr>
          <w:rFonts w:ascii="Arial" w:hAnsi="Arial" w:cs="Arial"/>
          <w:bCs/>
          <w:sz w:val="24"/>
          <w:szCs w:val="24"/>
        </w:rPr>
        <w:t xml:space="preserve"> законом</w:t>
      </w:r>
      <w:r w:rsidRPr="00F92EFD">
        <w:rPr>
          <w:rFonts w:ascii="Arial" w:hAnsi="Arial" w:cs="Arial"/>
          <w:bCs/>
          <w:sz w:val="24"/>
          <w:szCs w:val="24"/>
        </w:rPr>
        <w:t xml:space="preserve"> от 07.08.2001 № 115-ФЗ</w:t>
      </w:r>
      <w:r w:rsidR="003A7BFE">
        <w:rPr>
          <w:rFonts w:ascii="Arial" w:hAnsi="Arial" w:cs="Arial"/>
          <w:bCs/>
          <w:sz w:val="24"/>
          <w:szCs w:val="24"/>
        </w:rPr>
        <w:t xml:space="preserve">                      </w:t>
      </w:r>
      <w:proofErr w:type="gramStart"/>
      <w:r w:rsidR="003A7BFE">
        <w:rPr>
          <w:rFonts w:ascii="Arial" w:hAnsi="Arial" w:cs="Arial"/>
          <w:bCs/>
          <w:sz w:val="24"/>
          <w:szCs w:val="24"/>
        </w:rPr>
        <w:t xml:space="preserve">  </w:t>
      </w:r>
      <w:r w:rsidRPr="00F92EFD">
        <w:rPr>
          <w:rFonts w:ascii="Arial" w:hAnsi="Arial" w:cs="Arial"/>
          <w:bCs/>
          <w:sz w:val="24"/>
          <w:szCs w:val="24"/>
        </w:rPr>
        <w:t xml:space="preserve"> «</w:t>
      </w:r>
      <w:proofErr w:type="gramEnd"/>
      <w:r w:rsidRPr="00F92EFD">
        <w:rPr>
          <w:rFonts w:ascii="Arial" w:hAnsi="Arial" w:cs="Arial"/>
          <w:bCs/>
          <w:sz w:val="24"/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14:paraId="30809D60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 xml:space="preserve">5) в отношении которых вступившим в законную силу решением суда </w:t>
      </w:r>
      <w:r w:rsidRPr="00F92EFD">
        <w:rPr>
          <w:rFonts w:ascii="Arial" w:hAnsi="Arial" w:cs="Arial"/>
          <w:bCs/>
          <w:sz w:val="24"/>
          <w:szCs w:val="24"/>
        </w:rPr>
        <w:lastRenderedPageBreak/>
        <w:t>установлено, что в их действиях содержатся признаки экстремистской деятельности;</w:t>
      </w:r>
    </w:p>
    <w:p w14:paraId="51224125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6) страдающие психическими расстройствами, больные наркоманией или алкоголизмом;</w:t>
      </w:r>
    </w:p>
    <w:p w14:paraId="2A29F70B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7) признанные недееспособными или ограниченно дееспособными по решению суда, вступившему в законную силу;</w:t>
      </w:r>
    </w:p>
    <w:p w14:paraId="26F7293B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8)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14:paraId="72F573CE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9) имеющие гражданство (подданство) иностранного государства.</w:t>
      </w:r>
    </w:p>
    <w:p w14:paraId="4D688897" w14:textId="77777777" w:rsidR="000A1622" w:rsidRPr="00F92EFD" w:rsidRDefault="000A1622" w:rsidP="00631A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92EFD">
        <w:rPr>
          <w:rFonts w:ascii="Arial" w:hAnsi="Arial" w:cs="Arial"/>
          <w:bCs/>
          <w:sz w:val="24"/>
          <w:szCs w:val="24"/>
        </w:rPr>
        <w:t>3.8. Создание народных дружин при политических партиях, религиозных объединениях, а также создание и деятельность политических партий и религиозных объединений в народных дружинах запрещены.</w:t>
      </w:r>
    </w:p>
    <w:p w14:paraId="3E4CF248" w14:textId="77777777" w:rsidR="000A1622" w:rsidRPr="00881CDA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8F77D70" w14:textId="08EEA2C9" w:rsidR="000A1622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Руководство деятельностью народной дружины</w:t>
      </w:r>
    </w:p>
    <w:p w14:paraId="3993FDE4" w14:textId="77777777" w:rsidR="000A1622" w:rsidRPr="00881CDA" w:rsidRDefault="000A1622" w:rsidP="000D0F6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D7FE340" w14:textId="4836F3B1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4.1. Руководство деятельностью народной дружины осуществляет командир народной дружины, избранный членами народной дружины (народными дружинниками) по согласованию с администрацией</w:t>
      </w:r>
      <w:r w:rsidR="00881CDA">
        <w:rPr>
          <w:rFonts w:ascii="Arial" w:hAnsi="Arial" w:cs="Arial"/>
          <w:bCs/>
          <w:sz w:val="24"/>
          <w:szCs w:val="24"/>
        </w:rPr>
        <w:t xml:space="preserve"> городского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881CDA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 xml:space="preserve"> и территориальным органом федерального органа исполнительной власти в сфере внутренних дел.</w:t>
      </w:r>
    </w:p>
    <w:p w14:paraId="2E3DFCC5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4.2. Командир народной дружины:</w:t>
      </w:r>
    </w:p>
    <w:p w14:paraId="1B16E869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1) организует непосредственную деятельность народной дружины, проводит набор личного состава народной дружины, осуществляет контроль за работой народных дружинников во время дежурства, устанавливает маршрут патрулирования и отдельные посты;</w:t>
      </w:r>
    </w:p>
    <w:p w14:paraId="58DECBA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2) проводит работу по сплочению и укреплению народной дружины, повышению внутренней дисциплины, эффективности деятельности;</w:t>
      </w:r>
    </w:p>
    <w:p w14:paraId="76369DE7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3) осуществляет личное взаимодействие с органами внутренних дел (полицией), иными правоохранительными органами, органами государственной власти Московской области и органами местного самоуправления городского округа Долгопрудный Московской области по вопросам деятельности народной дружины, в том числе получает от них необходимую информацию и на ее основе ставит задачи народным дружинникам;</w:t>
      </w:r>
    </w:p>
    <w:p w14:paraId="28548C86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lastRenderedPageBreak/>
        <w:t>4) организует изучение народными дружинниками законодательства Российской Федерации, занятия по физической подготовке дружинников, обучение их формам и методам борьбы с правонарушениями;</w:t>
      </w:r>
    </w:p>
    <w:p w14:paraId="4E9FAFD8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5) планирует работу народной дружины, инструктирует народных дружинников и контролирует их деятельность, ведет учет результатов работы народной дружины, готовит для обсуждения на общем собрании дружинников вопросы организации и деятельности народной дружины;</w:t>
      </w:r>
    </w:p>
    <w:p w14:paraId="5F29D007" w14:textId="29993BAE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6) ведет табельный учет выхода народных дружинников на дежурство;</w:t>
      </w:r>
    </w:p>
    <w:p w14:paraId="621E7F39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7) заслушивает сообщения дружинников о результатах патрулирования, выявленных нарушениях общественного порядка и принятых мерах;</w:t>
      </w:r>
    </w:p>
    <w:p w14:paraId="47039003" w14:textId="4F406132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8) отчитывается о проделанной работе перед главой гор</w:t>
      </w:r>
      <w:r w:rsidR="00881CDA" w:rsidRPr="003236D0">
        <w:rPr>
          <w:rFonts w:ascii="Arial" w:hAnsi="Arial" w:cs="Arial"/>
          <w:bCs/>
          <w:sz w:val="24"/>
          <w:szCs w:val="24"/>
        </w:rPr>
        <w:t xml:space="preserve">одского округа </w:t>
      </w:r>
      <w:r w:rsidRPr="003236D0">
        <w:rPr>
          <w:rFonts w:ascii="Arial" w:hAnsi="Arial" w:cs="Arial"/>
          <w:bCs/>
          <w:sz w:val="24"/>
          <w:szCs w:val="24"/>
        </w:rPr>
        <w:t>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="00015CC5">
        <w:rPr>
          <w:rFonts w:ascii="Arial" w:hAnsi="Arial" w:cs="Arial"/>
          <w:bCs/>
          <w:sz w:val="24"/>
          <w:szCs w:val="24"/>
        </w:rPr>
        <w:t xml:space="preserve"> Московской области</w:t>
      </w:r>
      <w:r w:rsidRPr="003236D0">
        <w:rPr>
          <w:rFonts w:ascii="Arial" w:hAnsi="Arial" w:cs="Arial"/>
          <w:bCs/>
          <w:sz w:val="24"/>
          <w:szCs w:val="24"/>
        </w:rPr>
        <w:t>;</w:t>
      </w:r>
    </w:p>
    <w:p w14:paraId="6EB8A8EA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9) ходатайствует перед органами государственной власти Московской области, органами местного самоуправления городского округа Долгопрудный Московской области, органами внутренних дел (полицией) и иными правоохранительными органами о поощрении наиболее отличившихся народных дружинников.</w:t>
      </w:r>
    </w:p>
    <w:p w14:paraId="3D351371" w14:textId="77777777" w:rsidR="000A1622" w:rsidRPr="003236D0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4.3. В случае, если Уставом народной дружины предусмотрено создание штаба народной дружины, часть полномочий командира народной дружины может быть передана командиру штаба дружины.</w:t>
      </w:r>
    </w:p>
    <w:p w14:paraId="3837A866" w14:textId="1C911885" w:rsidR="000A1622" w:rsidRPr="003236D0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4.4. В целях взаимодействия и координации народных дружин, созданных в городском округе Долгопрудный Московской области, решением главы горо</w:t>
      </w:r>
      <w:r w:rsidR="00881CDA" w:rsidRPr="003236D0">
        <w:rPr>
          <w:rFonts w:ascii="Arial" w:hAnsi="Arial" w:cs="Arial"/>
          <w:bCs/>
          <w:sz w:val="24"/>
          <w:szCs w:val="24"/>
        </w:rPr>
        <w:t>дского округа</w:t>
      </w:r>
      <w:r w:rsidRPr="003236D0">
        <w:rPr>
          <w:rFonts w:ascii="Arial" w:hAnsi="Arial" w:cs="Arial"/>
          <w:bCs/>
          <w:sz w:val="24"/>
          <w:szCs w:val="24"/>
        </w:rPr>
        <w:t xml:space="preserve"> 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Pr="003236D0">
        <w:rPr>
          <w:rFonts w:ascii="Arial" w:hAnsi="Arial" w:cs="Arial"/>
          <w:bCs/>
          <w:sz w:val="24"/>
          <w:szCs w:val="24"/>
        </w:rPr>
        <w:t xml:space="preserve"> создается Штаб по координации деятельности народных дружин в городском округе Долгопрудный Московской области (далее – Координирующий штаб). Персональный состав и положение о Координирующем штабе утверждаются постановлением главы </w:t>
      </w:r>
      <w:r w:rsidR="00881CDA" w:rsidRPr="003236D0">
        <w:rPr>
          <w:rFonts w:ascii="Arial" w:hAnsi="Arial" w:cs="Arial"/>
          <w:bCs/>
          <w:sz w:val="24"/>
          <w:szCs w:val="24"/>
        </w:rPr>
        <w:t>городского округа</w:t>
      </w:r>
      <w:r w:rsidRPr="003236D0">
        <w:rPr>
          <w:rFonts w:ascii="Arial" w:hAnsi="Arial" w:cs="Arial"/>
          <w:bCs/>
          <w:sz w:val="24"/>
          <w:szCs w:val="24"/>
        </w:rPr>
        <w:t>.</w:t>
      </w:r>
    </w:p>
    <w:p w14:paraId="4A441C6F" w14:textId="54CD91AF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236D0">
        <w:rPr>
          <w:rFonts w:ascii="Arial" w:hAnsi="Arial" w:cs="Arial"/>
          <w:bCs/>
          <w:sz w:val="24"/>
          <w:szCs w:val="24"/>
        </w:rPr>
        <w:t>4.5. В состав Координирующего штаба входят представители администрации город</w:t>
      </w:r>
      <w:r w:rsidR="00881CDA" w:rsidRPr="003236D0">
        <w:rPr>
          <w:rFonts w:ascii="Arial" w:hAnsi="Arial" w:cs="Arial"/>
          <w:bCs/>
          <w:sz w:val="24"/>
          <w:szCs w:val="24"/>
        </w:rPr>
        <w:t xml:space="preserve">ского округа </w:t>
      </w:r>
      <w:r w:rsidRPr="003236D0">
        <w:rPr>
          <w:rFonts w:ascii="Arial" w:hAnsi="Arial" w:cs="Arial"/>
          <w:bCs/>
          <w:sz w:val="24"/>
          <w:szCs w:val="24"/>
        </w:rPr>
        <w:t>Долгопрудн</w:t>
      </w:r>
      <w:r w:rsidR="00881CDA" w:rsidRPr="003236D0">
        <w:rPr>
          <w:rFonts w:ascii="Arial" w:hAnsi="Arial" w:cs="Arial"/>
          <w:bCs/>
          <w:sz w:val="24"/>
          <w:szCs w:val="24"/>
        </w:rPr>
        <w:t>ый</w:t>
      </w:r>
      <w:r w:rsidRPr="003236D0">
        <w:rPr>
          <w:rFonts w:ascii="Arial" w:hAnsi="Arial" w:cs="Arial"/>
          <w:bCs/>
          <w:sz w:val="24"/>
          <w:szCs w:val="24"/>
        </w:rPr>
        <w:t>, депутаты Совета депутатов, командиры народных дружин, созданных на территории городского округа Долгопрудный Московской области.</w:t>
      </w:r>
    </w:p>
    <w:p w14:paraId="32039DD3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По согласованию в состав Координирующего штаба могут быть включены должностные лица органов государственной власти Московской области, представители общественных объединений правоохранительной направленности, а также органов и организаций, участвующих в охране общественного порядка и иные заинтересованные лица.</w:t>
      </w:r>
    </w:p>
    <w:p w14:paraId="4FCA76C7" w14:textId="271A70F3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lastRenderedPageBreak/>
        <w:t>4.6. Руководитель Координирующего штаба утверждается главой гор</w:t>
      </w:r>
      <w:r w:rsidR="0097246B">
        <w:rPr>
          <w:rFonts w:ascii="Arial" w:hAnsi="Arial" w:cs="Arial"/>
          <w:bCs/>
          <w:sz w:val="24"/>
          <w:szCs w:val="24"/>
        </w:rPr>
        <w:t xml:space="preserve">одского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97246B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 xml:space="preserve"> на основании предложений народных дружин, общественных объединений правоохранительной направленности, органов и организаций, участвующих в охране общественного порядка.</w:t>
      </w:r>
    </w:p>
    <w:p w14:paraId="253B82F1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4.7. Основными задачами Координирующего штаба являются:</w:t>
      </w:r>
    </w:p>
    <w:p w14:paraId="771B187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1) организация взаимодействия народных дружин, созданных в городском округе Долгопрудный Московской области, с органами внутренних дел (полицией) и иными правоохранительными органами, органами государственной власти Московской области и органами местного самоуправления городского округа Долгопрудный Московской области по вопросам обеспечения общественного порядка, предупреждения и пресечения правонарушений;</w:t>
      </w:r>
    </w:p>
    <w:p w14:paraId="6585661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2) оказание методической, информационной поддержки деятельности народных дружин;</w:t>
      </w:r>
    </w:p>
    <w:p w14:paraId="49A96AE0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3) содействие в решении материально-технических и организационных вопросов деятельности народных дружин;</w:t>
      </w:r>
    </w:p>
    <w:p w14:paraId="0375DEE8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4) изучение, обобщение и распространение передового опыта общественных объединений в охране общественного порядка;</w:t>
      </w:r>
    </w:p>
    <w:p w14:paraId="5BF5215A" w14:textId="77777777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5) внесение в соответствующие органы государственной власти и органы местного самоуправления предложений по вопросам организации охраны общественного порядка и борьбы с правонарушениями.</w:t>
      </w:r>
    </w:p>
    <w:p w14:paraId="660D66F0" w14:textId="37C35827" w:rsidR="000A1622" w:rsidRPr="00881CDA" w:rsidRDefault="000A1622" w:rsidP="00881CD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4.8. Систематизацию сведений о деятельности народных дружин, созданных в городском округе Долгопрудный Московской области, учет народных дружинников (членов народных дружин) и создание условий для их деятельности осуществляет администрация горо</w:t>
      </w:r>
      <w:r w:rsidR="0097246B">
        <w:rPr>
          <w:rFonts w:ascii="Arial" w:hAnsi="Arial" w:cs="Arial"/>
          <w:bCs/>
          <w:sz w:val="24"/>
          <w:szCs w:val="24"/>
        </w:rPr>
        <w:t xml:space="preserve">дского округа </w:t>
      </w:r>
      <w:r w:rsidRPr="00881CDA">
        <w:rPr>
          <w:rFonts w:ascii="Arial" w:hAnsi="Arial" w:cs="Arial"/>
          <w:bCs/>
          <w:sz w:val="24"/>
          <w:szCs w:val="24"/>
        </w:rPr>
        <w:t>Долгопрудн</w:t>
      </w:r>
      <w:r w:rsidR="0097246B">
        <w:rPr>
          <w:rFonts w:ascii="Arial" w:hAnsi="Arial" w:cs="Arial"/>
          <w:bCs/>
          <w:sz w:val="24"/>
          <w:szCs w:val="24"/>
        </w:rPr>
        <w:t>ый</w:t>
      </w:r>
      <w:r w:rsidRPr="00881CDA">
        <w:rPr>
          <w:rFonts w:ascii="Arial" w:hAnsi="Arial" w:cs="Arial"/>
          <w:bCs/>
          <w:sz w:val="24"/>
          <w:szCs w:val="24"/>
        </w:rPr>
        <w:t>.</w:t>
      </w:r>
    </w:p>
    <w:p w14:paraId="2B32FEF3" w14:textId="083C6E32" w:rsidR="000A1622" w:rsidRPr="00881CDA" w:rsidRDefault="000A1622" w:rsidP="0088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1CDA">
        <w:rPr>
          <w:rFonts w:ascii="Arial" w:hAnsi="Arial" w:cs="Arial"/>
          <w:bCs/>
          <w:sz w:val="24"/>
          <w:szCs w:val="24"/>
        </w:rPr>
        <w:t>4.9. Подготовку по основным направлениям деятельности народных дружин к действиям в условиях, связанных с применением физической силы, по оказанию первой помощи, руководство группами совместного патрулирования народных дружинников, сотрудников органов внутренних дел (полиции) осуществляют должностные лица территориального органа федерального органа исполнительной власти в сфере внутренних дел.</w:t>
      </w:r>
    </w:p>
    <w:p w14:paraId="5E6B6A1F" w14:textId="77777777" w:rsidR="000A1622" w:rsidRDefault="000A1622" w:rsidP="000A16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309CB" w14:textId="6780E74F" w:rsidR="000A1622" w:rsidRDefault="000A1622" w:rsidP="000A162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приема в народные дружины и исключения из них</w:t>
      </w:r>
    </w:p>
    <w:p w14:paraId="5736A02F" w14:textId="77777777" w:rsidR="003236D0" w:rsidRDefault="003236D0" w:rsidP="000A162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02B851E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 xml:space="preserve">5.1. В народные дружины принимаются на добровольной основе граждане Российской Федерации, достигшие возраста восемнадцати лет, способные по </w:t>
      </w:r>
      <w:r w:rsidRPr="007B2142">
        <w:rPr>
          <w:rFonts w:ascii="Arial" w:hAnsi="Arial" w:cs="Arial"/>
          <w:bCs/>
          <w:sz w:val="24"/>
          <w:szCs w:val="24"/>
        </w:rPr>
        <w:lastRenderedPageBreak/>
        <w:t>своим деловым и личным качествам исполнять обязанности народных дружинников.</w:t>
      </w:r>
    </w:p>
    <w:p w14:paraId="709E979A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5.2. Не могут быть приняты в народные дружины граждане:</w:t>
      </w:r>
    </w:p>
    <w:p w14:paraId="0F2AE8A2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1) имеющие неснятую или непогашенную судимость;</w:t>
      </w:r>
    </w:p>
    <w:p w14:paraId="7C2B41B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2) в отношении которых осуществляется уголовное преследование;</w:t>
      </w:r>
    </w:p>
    <w:p w14:paraId="2285633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3) ранее осужденные за умышленные преступления;</w:t>
      </w:r>
    </w:p>
    <w:p w14:paraId="723C55D9" w14:textId="6A8384E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</w:t>
      </w:r>
      <w:r w:rsidR="00E10A6E">
        <w:rPr>
          <w:rFonts w:ascii="Arial" w:hAnsi="Arial" w:cs="Arial"/>
          <w:bCs/>
          <w:sz w:val="24"/>
          <w:szCs w:val="24"/>
        </w:rPr>
        <w:t xml:space="preserve"> законом</w:t>
      </w:r>
      <w:r w:rsidRPr="007B2142">
        <w:rPr>
          <w:rFonts w:ascii="Arial" w:hAnsi="Arial" w:cs="Arial"/>
          <w:bCs/>
          <w:sz w:val="24"/>
          <w:szCs w:val="24"/>
        </w:rPr>
        <w:t xml:space="preserve"> от 07.08.2001 № 115-ФЗ </w:t>
      </w:r>
      <w:r w:rsidR="003236D0">
        <w:rPr>
          <w:rFonts w:ascii="Arial" w:hAnsi="Arial" w:cs="Arial"/>
          <w:bCs/>
          <w:sz w:val="24"/>
          <w:szCs w:val="24"/>
        </w:rPr>
        <w:t xml:space="preserve">                    </w:t>
      </w:r>
      <w:proofErr w:type="gramStart"/>
      <w:r w:rsidR="003236D0">
        <w:rPr>
          <w:rFonts w:ascii="Arial" w:hAnsi="Arial" w:cs="Arial"/>
          <w:bCs/>
          <w:sz w:val="24"/>
          <w:szCs w:val="24"/>
        </w:rPr>
        <w:t xml:space="preserve">   </w:t>
      </w:r>
      <w:r w:rsidRPr="007B2142">
        <w:rPr>
          <w:rFonts w:ascii="Arial" w:hAnsi="Arial" w:cs="Arial"/>
          <w:bCs/>
          <w:sz w:val="24"/>
          <w:szCs w:val="24"/>
        </w:rPr>
        <w:t>«</w:t>
      </w:r>
      <w:proofErr w:type="gramEnd"/>
      <w:r w:rsidRPr="007B2142">
        <w:rPr>
          <w:rFonts w:ascii="Arial" w:hAnsi="Arial" w:cs="Arial"/>
          <w:bCs/>
          <w:sz w:val="24"/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14:paraId="0FB6655D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5)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</w:p>
    <w:p w14:paraId="635B5A41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6) страдающие психическими расстройствами, больные наркоманией или алкоголизмом;</w:t>
      </w:r>
    </w:p>
    <w:p w14:paraId="42A255AA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7) признанные недееспособными или ограниченно дееспособными по решению суда, вступившему в законную силу;</w:t>
      </w:r>
    </w:p>
    <w:p w14:paraId="68BD43BB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8)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14:paraId="3FDC4921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9) имеющие гражданство (подданство) иностранного государства.</w:t>
      </w:r>
    </w:p>
    <w:p w14:paraId="00EE5BEC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 xml:space="preserve">5.3. Прием в народную дружину осуществляется на основании личного заявления гражданина на общем собрании членов народной дружины (народных дружинников) путём голосования простым большинством голосов присутствующих на собрании дружинников. Решение о приеме в народную дружину оформляется протоколом общего собрания членов народной дружины (народных дружинников). </w:t>
      </w:r>
    </w:p>
    <w:p w14:paraId="5349138C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5.4. Для приема в народную дружину Уставом народной дружины может устанавливаться кандидатский стаж сроком до 3 месяцев.</w:t>
      </w:r>
    </w:p>
    <w:p w14:paraId="357FBF26" w14:textId="22AAA178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5" w:name="Par64"/>
      <w:bookmarkEnd w:id="5"/>
      <w:r w:rsidRPr="007B2142">
        <w:rPr>
          <w:rFonts w:ascii="Arial" w:hAnsi="Arial" w:cs="Arial"/>
          <w:bCs/>
          <w:sz w:val="24"/>
          <w:szCs w:val="24"/>
        </w:rPr>
        <w:t>5.5. Принятому в народную дружину дружиннику командиром дружины или уполномоченным им лицом под роспись выдается удостоверение дружинника, а также нагрудный знак (жетон) и сигнальное снаряжение (жилет сигнальный), образец (описание) которых установлены Законом Московской области от</w:t>
      </w:r>
      <w:r w:rsidR="00E10A6E">
        <w:rPr>
          <w:rFonts w:ascii="Arial" w:hAnsi="Arial" w:cs="Arial"/>
          <w:bCs/>
          <w:sz w:val="24"/>
          <w:szCs w:val="24"/>
        </w:rPr>
        <w:t> </w:t>
      </w:r>
      <w:r w:rsidRPr="007B2142">
        <w:rPr>
          <w:rFonts w:ascii="Arial" w:hAnsi="Arial" w:cs="Arial"/>
          <w:bCs/>
          <w:sz w:val="24"/>
          <w:szCs w:val="24"/>
        </w:rPr>
        <w:t>21.01.2015 № 2/2015-ОЗ «Об отдельных вопросах участия граждан в охране общественного порядка на территории Московской области».</w:t>
      </w:r>
    </w:p>
    <w:p w14:paraId="00D4D938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lastRenderedPageBreak/>
        <w:t>Удостоверение дружинника выдается на срок не более 3 (трех) лет и подлежит сдаче командиру народной дружины или уполномоченному им лицу в случае истечения срока его действия. Учет удостоверений ведется в журнале выдачи и сдачи удостоверений народных дружинников.</w:t>
      </w:r>
    </w:p>
    <w:p w14:paraId="009DE69B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Порядок изготовления, хранения, учета удостоверений дружинников устанавливается Правительством Московской области.</w:t>
      </w:r>
    </w:p>
    <w:p w14:paraId="44A470B2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Порядок изготовления, хранения, учета и выдачи сигнального снаряжения (жилет сигнальный) и нагрудных знаков (жетонов) дружинников устанавливается Правительством Московской области.</w:t>
      </w:r>
    </w:p>
    <w:p w14:paraId="73843E54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5.6. Дружинники могут быть исключены из народной дружины в следующих случаях:</w:t>
      </w:r>
    </w:p>
    <w:p w14:paraId="3358100E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1) на основании личного заявления народного дружинника;</w:t>
      </w:r>
    </w:p>
    <w:p w14:paraId="546CC685" w14:textId="6816B06C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2) при наступлении обстоятельств, указанных в</w:t>
      </w:r>
      <w:r w:rsidR="00E10A6E">
        <w:rPr>
          <w:rFonts w:ascii="Arial" w:hAnsi="Arial" w:cs="Arial"/>
          <w:bCs/>
          <w:sz w:val="24"/>
          <w:szCs w:val="24"/>
        </w:rPr>
        <w:t xml:space="preserve"> пункте 5.2</w:t>
      </w:r>
      <w:r w:rsidRPr="007B2142">
        <w:rPr>
          <w:rFonts w:ascii="Arial" w:hAnsi="Arial" w:cs="Arial"/>
          <w:bCs/>
          <w:sz w:val="24"/>
          <w:szCs w:val="24"/>
        </w:rPr>
        <w:t xml:space="preserve"> настоящего Положения;</w:t>
      </w:r>
    </w:p>
    <w:p w14:paraId="6C08C98F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3) при совершении народным дружинником, участвующим в охране общественного порядка, противоправных действий либо бездействии, повлекших нарушение прав и свобод граждан, общественных объединений, религиозных и иных организаций;</w:t>
      </w:r>
    </w:p>
    <w:p w14:paraId="28296CB6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4) в связи с неоднократным невыполнением народным дружинником требований настоящего Положения либо фактическим самоустранением от участия в ее деятельности;</w:t>
      </w:r>
    </w:p>
    <w:p w14:paraId="583C3C09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5) в связи с прекращением гражданства Российской Федерации.</w:t>
      </w:r>
    </w:p>
    <w:p w14:paraId="19D80EC5" w14:textId="77777777" w:rsidR="000A1622" w:rsidRPr="007B2142" w:rsidRDefault="000A1622" w:rsidP="007B21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5.7. Решение об исключении дружинников принимается путём голосования, простым большинством голосов присутствующих на общем собрании членов народной дружины (народных дружинников).</w:t>
      </w:r>
    </w:p>
    <w:p w14:paraId="10BB6BD1" w14:textId="77777777" w:rsidR="000A1622" w:rsidRPr="007B2142" w:rsidRDefault="000A1622" w:rsidP="007B21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B2142">
        <w:rPr>
          <w:rFonts w:ascii="Arial" w:hAnsi="Arial" w:cs="Arial"/>
          <w:bCs/>
          <w:sz w:val="24"/>
          <w:szCs w:val="24"/>
        </w:rPr>
        <w:t>Исключенный из народной дружины сдает командиру дружины или уполномоченному им лицу удостоверение дружинника, нагрудный знак (жетон) и сигнальный жилет.</w:t>
      </w:r>
    </w:p>
    <w:p w14:paraId="0123F903" w14:textId="77777777" w:rsidR="000A1622" w:rsidRPr="000D0F61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149186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6" w:name="Par120"/>
      <w:bookmarkEnd w:id="6"/>
      <w:r>
        <w:rPr>
          <w:rFonts w:ascii="Arial" w:hAnsi="Arial" w:cs="Arial"/>
          <w:b/>
          <w:sz w:val="24"/>
          <w:szCs w:val="24"/>
        </w:rPr>
        <w:t>6. Права и обязанности народного дружинника</w:t>
      </w:r>
    </w:p>
    <w:p w14:paraId="1C1FACAE" w14:textId="77777777" w:rsidR="000A1622" w:rsidRPr="00A71C08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6305CD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6.1. Народные дружинники при участии в охране общественного порядка имеют право:</w:t>
      </w:r>
    </w:p>
    <w:p w14:paraId="08665E7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1) требовать от граждан и должностных лиц прекратить противоправные деяния;</w:t>
      </w:r>
    </w:p>
    <w:p w14:paraId="5A4334E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lastRenderedPageBreak/>
        <w:t>2) принимать меры по охране места происшествия, а также по обеспечению сохранности вещественных доказательств совершения правонарушения с последующей передачей их сотрудникам полиции;</w:t>
      </w:r>
    </w:p>
    <w:p w14:paraId="5F515FCD" w14:textId="645725D4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3) оказывать содействие полиции при выполнении возложенных на нее Федеральным</w:t>
      </w:r>
      <w:r w:rsidR="00A71C08">
        <w:rPr>
          <w:rFonts w:ascii="Arial" w:hAnsi="Arial" w:cs="Arial"/>
          <w:bCs/>
          <w:sz w:val="24"/>
          <w:szCs w:val="24"/>
        </w:rPr>
        <w:t xml:space="preserve"> законом</w:t>
      </w:r>
      <w:r w:rsidRPr="00A71C08">
        <w:rPr>
          <w:rFonts w:ascii="Arial" w:hAnsi="Arial" w:cs="Arial"/>
          <w:bCs/>
          <w:sz w:val="24"/>
          <w:szCs w:val="24"/>
        </w:rPr>
        <w:t xml:space="preserve"> от 07.02.2011</w:t>
      </w:r>
      <w:r w:rsidR="00A71C08">
        <w:rPr>
          <w:rFonts w:ascii="Arial" w:hAnsi="Arial" w:cs="Arial"/>
          <w:bCs/>
          <w:sz w:val="24"/>
          <w:szCs w:val="24"/>
        </w:rPr>
        <w:t xml:space="preserve"> </w:t>
      </w:r>
      <w:r w:rsidRPr="00A71C08">
        <w:rPr>
          <w:rFonts w:ascii="Arial" w:hAnsi="Arial" w:cs="Arial"/>
          <w:bCs/>
          <w:sz w:val="24"/>
          <w:szCs w:val="24"/>
        </w:rPr>
        <w:t>№ 3-ФЗ «О полиции» обязанностей в сфере охраны общественного порядка;</w:t>
      </w:r>
    </w:p>
    <w:p w14:paraId="4FD52C2A" w14:textId="1841850B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4) применять физическую силу в случаях и порядке, предусмотренных ст.19 Федерального закона от 02.04.2014 № 44-ФЗ «Об участии граждан в охране общественного порядка»;</w:t>
      </w:r>
    </w:p>
    <w:p w14:paraId="400C284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5) осуществлять иные права, предусмотренные действующим законодательством Российской Федерации.</w:t>
      </w:r>
    </w:p>
    <w:p w14:paraId="2D72815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6.2. Народные дружинники при участии в охране общественного порядка обязаны:</w:t>
      </w:r>
    </w:p>
    <w:p w14:paraId="1CD8B402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1) знать и соблюдать требования законодательных и иных нормативных правовых актов в сфере охраны общественного порядка;</w:t>
      </w:r>
    </w:p>
    <w:p w14:paraId="407E7C8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2) при объявлении сбора народной дружины прибывать к месту сбора в установленном порядке;</w:t>
      </w:r>
    </w:p>
    <w:p w14:paraId="4F7D2688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3) соблюдать права и законные интересы граждан, общественных объединений, религиозных и иных организаций;</w:t>
      </w:r>
    </w:p>
    <w:p w14:paraId="0F3C0C2C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4) принимать меры по предотвращению и пресечению правонарушений;</w:t>
      </w:r>
    </w:p>
    <w:p w14:paraId="0DABA285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5) выполнять требования уполномоченных сотрудников органов внутренних дел (полиции) и иных правоохранительных органов, не противоречащие законодательству Российской Федерации;</w:t>
      </w:r>
    </w:p>
    <w:p w14:paraId="0C867414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6) оказывать первую помощь гражданам при несчастных случаях, травмах, отравлениях и других состояниях и заболеваниях, угрожающих их жизни и здоровью, при наличии соответствующей подготовки и (или) навыков;</w:t>
      </w:r>
    </w:p>
    <w:p w14:paraId="1D1FD9B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7) иметь при себе и предъявлять гражданам, к которым обращено требование о прекращении противоправного деяния, удостоверение установленного образца.</w:t>
      </w:r>
    </w:p>
    <w:p w14:paraId="69F10385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6.3. Народные дружинники вправе отказаться от исполнения возложенных на них обязанностей в случае, если имеются достаточные основания полагать, что их жизнь и здоровье могут подвергнуться опасности.</w:t>
      </w:r>
    </w:p>
    <w:p w14:paraId="5E20F9AE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6.4. Народные дружинники могут привлекаться к участию в охране общественного порядка в их рабочее или учебное время с согласия руководителя организации по месту их работы или учебы.</w:t>
      </w:r>
    </w:p>
    <w:p w14:paraId="469AB893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7. Ответственность народных дружинников</w:t>
      </w:r>
    </w:p>
    <w:p w14:paraId="38A7BF29" w14:textId="77777777" w:rsidR="000A1622" w:rsidRPr="00A71C08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5D66FB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7.1. За противоправные действия народные дружинники несут ответственность, установленную законодательством Российской Федерации.</w:t>
      </w:r>
    </w:p>
    <w:p w14:paraId="184471EB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7.2. Действия народных дружинников, нарушающие права и законные интересы граждан, общественных объединений, религиозных и иных организаций, могут быть обжалованы в порядке, установленном законодательством Российской Федерации.</w:t>
      </w:r>
    </w:p>
    <w:p w14:paraId="14D309D5" w14:textId="77777777" w:rsidR="000A1622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2CF276" w14:textId="77777777" w:rsidR="000A1622" w:rsidRDefault="000A1622" w:rsidP="003236D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7" w:name="Par143"/>
      <w:bookmarkEnd w:id="7"/>
      <w:r>
        <w:rPr>
          <w:rFonts w:ascii="Arial" w:hAnsi="Arial" w:cs="Arial"/>
          <w:b/>
          <w:sz w:val="24"/>
          <w:szCs w:val="24"/>
        </w:rPr>
        <w:t xml:space="preserve">8. Порядок осуществления деятельности народных дружин </w:t>
      </w:r>
    </w:p>
    <w:p w14:paraId="7A5EA102" w14:textId="77777777" w:rsidR="000A1622" w:rsidRDefault="000A1622" w:rsidP="003236D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городском округе Долгопрудный Московской области</w:t>
      </w:r>
    </w:p>
    <w:p w14:paraId="1B53CB94" w14:textId="77777777" w:rsidR="000A1622" w:rsidRPr="00A71C08" w:rsidRDefault="000A1622" w:rsidP="000D0F6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8B5BE5C" w14:textId="77777777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8.1. Народные дружины, созданные в городском округе Долгопрудный Московской области, осуществляют свою деятельность в непосредственном взаимодействии с органами внутренних дел (полицией) и иными правоохранительными органами путем:</w:t>
      </w:r>
    </w:p>
    <w:p w14:paraId="6F54C834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совместного с сотрудниками полиции патрулирования и выставления постов на улицах, площадях, в парках и других общественных местах, проведения рейдов по выявлению правонарушений и лиц, их совершивших;</w:t>
      </w:r>
    </w:p>
    <w:p w14:paraId="22916B9A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участия в обеспечении правопорядка в период проведения массовых мероприятий или в связи с чрезвычайной ситуацией;</w:t>
      </w:r>
    </w:p>
    <w:p w14:paraId="3FD9BE66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оказания содействия сотрудникам органов внутренних дел (полиции) и иных правоохранительных органов по оформлению материалов на правонарушителей;</w:t>
      </w:r>
    </w:p>
    <w:p w14:paraId="1F6A2586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участия в проведении индивидуальной воспитательной работы с лицами, допускающими правонарушения, закрепления за данной категорией лиц шефов-наставников из числа народных дружинников;</w:t>
      </w:r>
    </w:p>
    <w:p w14:paraId="462E50AF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разъяснения гражданам действующего законодательства в сфере охраны общественного порядка, участия в проведении бесед с родителями несовершеннолетних, допускающих правонарушения;</w:t>
      </w:r>
    </w:p>
    <w:p w14:paraId="79DA1C97" w14:textId="77777777" w:rsidR="000A1622" w:rsidRPr="00A71C08" w:rsidRDefault="000A1622" w:rsidP="00A71C0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- использования возможностей средств массовой информации в целях профилактики правонарушений.</w:t>
      </w:r>
    </w:p>
    <w:p w14:paraId="3F87D6F3" w14:textId="5CF37585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 xml:space="preserve">8.2. Порядок взаимодействия народных дружин с органами внутренних дел (полицией) и иными правоохранительными органами определяется совместным решением народных дружин, созданных в городском округе Долгопрудный Московской области, органов местного самоуправления городского округа и </w:t>
      </w:r>
      <w:r w:rsidRPr="00A71C08">
        <w:rPr>
          <w:rFonts w:ascii="Arial" w:hAnsi="Arial" w:cs="Arial"/>
          <w:bCs/>
          <w:sz w:val="24"/>
          <w:szCs w:val="24"/>
        </w:rPr>
        <w:lastRenderedPageBreak/>
        <w:t xml:space="preserve">территориального органа федерального органа исполнительной власти в сфере внутренних дел, </w:t>
      </w:r>
      <w:r w:rsidR="007B31C3">
        <w:rPr>
          <w:rFonts w:ascii="Arial" w:hAnsi="Arial" w:cs="Arial"/>
          <w:bCs/>
          <w:sz w:val="24"/>
          <w:szCs w:val="24"/>
        </w:rPr>
        <w:t>иных правоохранительных органов</w:t>
      </w:r>
      <w:r w:rsidRPr="00A71C08">
        <w:rPr>
          <w:rFonts w:ascii="Arial" w:hAnsi="Arial" w:cs="Arial"/>
          <w:bCs/>
          <w:sz w:val="24"/>
          <w:szCs w:val="24"/>
        </w:rPr>
        <w:t>.</w:t>
      </w:r>
    </w:p>
    <w:p w14:paraId="594DF920" w14:textId="3E9870DE" w:rsidR="000A1622" w:rsidRPr="00A71C08" w:rsidRDefault="000A1622" w:rsidP="00A71C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71C08">
        <w:rPr>
          <w:rFonts w:ascii="Arial" w:hAnsi="Arial" w:cs="Arial"/>
          <w:bCs/>
          <w:sz w:val="24"/>
          <w:szCs w:val="24"/>
        </w:rPr>
        <w:t>8.3. Планы работы народных дружин, место и время проведения мероприятий по охране общественного порядка, количество привлекаемых к участию в охране общественного порядка народных дружинников подлежат согласованию с администрацией го</w:t>
      </w:r>
      <w:r w:rsidR="00A71C08">
        <w:rPr>
          <w:rFonts w:ascii="Arial" w:hAnsi="Arial" w:cs="Arial"/>
          <w:bCs/>
          <w:sz w:val="24"/>
          <w:szCs w:val="24"/>
        </w:rPr>
        <w:t xml:space="preserve">родского округа </w:t>
      </w:r>
      <w:r w:rsidRPr="00A71C08">
        <w:rPr>
          <w:rFonts w:ascii="Arial" w:hAnsi="Arial" w:cs="Arial"/>
          <w:bCs/>
          <w:sz w:val="24"/>
          <w:szCs w:val="24"/>
        </w:rPr>
        <w:t>Долгопрудн</w:t>
      </w:r>
      <w:r w:rsidR="00A71C08">
        <w:rPr>
          <w:rFonts w:ascii="Arial" w:hAnsi="Arial" w:cs="Arial"/>
          <w:bCs/>
          <w:sz w:val="24"/>
          <w:szCs w:val="24"/>
        </w:rPr>
        <w:t>ый</w:t>
      </w:r>
      <w:r w:rsidRPr="00A71C08">
        <w:rPr>
          <w:rFonts w:ascii="Arial" w:hAnsi="Arial" w:cs="Arial"/>
          <w:bCs/>
          <w:sz w:val="24"/>
          <w:szCs w:val="24"/>
        </w:rPr>
        <w:t>, территориальным органом федерального органа исполнительной власти в сфере внутренних дел, иными правоохранительными органами.</w:t>
      </w:r>
    </w:p>
    <w:p w14:paraId="1F5B1A17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04B98E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8" w:name="Par155"/>
      <w:bookmarkEnd w:id="8"/>
      <w:r>
        <w:rPr>
          <w:rFonts w:ascii="Arial" w:hAnsi="Arial" w:cs="Arial"/>
          <w:b/>
          <w:sz w:val="24"/>
          <w:szCs w:val="24"/>
        </w:rPr>
        <w:t>9. Гарантии правовой защиты народных дружинников</w:t>
      </w:r>
    </w:p>
    <w:p w14:paraId="214F1DDB" w14:textId="77777777" w:rsidR="000A1622" w:rsidRPr="00E93219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33926E8" w14:textId="77777777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9.1. Народные дружинники при исполнении обязанностей народного дружинника находятся под защитой государства. Их законные требования о прекращении противоправных действий обязательны для исполнения всеми гражданами и должностными лицами.</w:t>
      </w:r>
    </w:p>
    <w:p w14:paraId="72969601" w14:textId="74623D4E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9.2. Никто не вправе принуждать народных дружинников исполнять обязанности, которые не возложены на них Федеральным</w:t>
      </w:r>
      <w:r w:rsidR="00E93219">
        <w:rPr>
          <w:rFonts w:ascii="Arial" w:hAnsi="Arial" w:cs="Arial"/>
          <w:bCs/>
          <w:sz w:val="24"/>
          <w:szCs w:val="24"/>
        </w:rPr>
        <w:t xml:space="preserve"> законом</w:t>
      </w:r>
      <w:r w:rsidRPr="00E93219">
        <w:rPr>
          <w:rFonts w:ascii="Arial" w:hAnsi="Arial" w:cs="Arial"/>
          <w:bCs/>
          <w:sz w:val="24"/>
          <w:szCs w:val="24"/>
        </w:rPr>
        <w:t xml:space="preserve"> от 02.04.2014 №</w:t>
      </w:r>
      <w:r w:rsidR="00E93219">
        <w:rPr>
          <w:rFonts w:ascii="Arial" w:hAnsi="Arial" w:cs="Arial"/>
          <w:bCs/>
          <w:sz w:val="24"/>
          <w:szCs w:val="24"/>
        </w:rPr>
        <w:t> </w:t>
      </w:r>
      <w:r w:rsidRPr="00E93219">
        <w:rPr>
          <w:rFonts w:ascii="Arial" w:hAnsi="Arial" w:cs="Arial"/>
          <w:bCs/>
          <w:sz w:val="24"/>
          <w:szCs w:val="24"/>
        </w:rPr>
        <w:t>44-ФЗ «Об участии граждан в охране общественного порядка». При получении указаний, противоречащих законодательству Российской Федерации, народные дружинники обязаны руководствоваться Федеральным</w:t>
      </w:r>
      <w:r w:rsidR="00E93219">
        <w:rPr>
          <w:rFonts w:ascii="Arial" w:hAnsi="Arial" w:cs="Arial"/>
          <w:bCs/>
          <w:sz w:val="24"/>
          <w:szCs w:val="24"/>
        </w:rPr>
        <w:t xml:space="preserve"> законом</w:t>
      </w:r>
      <w:r w:rsidRPr="00E93219">
        <w:rPr>
          <w:rFonts w:ascii="Arial" w:hAnsi="Arial" w:cs="Arial"/>
          <w:bCs/>
          <w:sz w:val="24"/>
          <w:szCs w:val="24"/>
        </w:rPr>
        <w:t xml:space="preserve"> от 02.04.2014 №</w:t>
      </w:r>
      <w:r w:rsidR="00E93219">
        <w:rPr>
          <w:rFonts w:ascii="Arial" w:hAnsi="Arial" w:cs="Arial"/>
          <w:bCs/>
          <w:sz w:val="24"/>
          <w:szCs w:val="24"/>
        </w:rPr>
        <w:t> </w:t>
      </w:r>
      <w:r w:rsidRPr="00E93219">
        <w:rPr>
          <w:rFonts w:ascii="Arial" w:hAnsi="Arial" w:cs="Arial"/>
          <w:bCs/>
          <w:sz w:val="24"/>
          <w:szCs w:val="24"/>
        </w:rPr>
        <w:t>44-ФЗ «Об участии граждан в охране общественного порядка» и другими федеральными законами.</w:t>
      </w:r>
    </w:p>
    <w:p w14:paraId="16058ACB" w14:textId="77777777" w:rsidR="000A1622" w:rsidRPr="00E93219" w:rsidRDefault="000A1622" w:rsidP="00E932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93219">
        <w:rPr>
          <w:rFonts w:ascii="Arial" w:hAnsi="Arial" w:cs="Arial"/>
          <w:bCs/>
          <w:sz w:val="24"/>
          <w:szCs w:val="24"/>
        </w:rPr>
        <w:t>9.3. Воспрепятствование осуществляемой на законном основании деятельности народных дружинников в связи с их участием в охране общественного порядка либо невыполнение их законных требований о прекращении противоправных действий влечет ответственность в соответствии с законодательством Российской Федерации.</w:t>
      </w:r>
    </w:p>
    <w:p w14:paraId="6DAA4CE8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9556534" w14:textId="06EE6587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9" w:name="Par161"/>
      <w:bookmarkEnd w:id="9"/>
      <w:r>
        <w:rPr>
          <w:rFonts w:ascii="Arial" w:hAnsi="Arial" w:cs="Arial"/>
          <w:b/>
          <w:sz w:val="24"/>
          <w:szCs w:val="24"/>
        </w:rPr>
        <w:t>10. Гарантии социальной защиты, материальное</w:t>
      </w:r>
    </w:p>
    <w:p w14:paraId="1C185EB9" w14:textId="0E09E61B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стимулирование, льготы и компенсации народных дружинников</w:t>
      </w:r>
    </w:p>
    <w:p w14:paraId="2CCD4618" w14:textId="77777777" w:rsidR="004E48C6" w:rsidRDefault="004E48C6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D286DCA" w14:textId="67A2A0DF" w:rsidR="000A1622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10.1. </w:t>
      </w:r>
      <w:r w:rsidR="001267A9" w:rsidRPr="001267A9">
        <w:rPr>
          <w:rFonts w:ascii="Arial" w:hAnsi="Arial" w:cs="Arial"/>
          <w:sz w:val="24"/>
          <w:szCs w:val="24"/>
        </w:rPr>
        <w:t>Администрация горо</w:t>
      </w:r>
      <w:r w:rsidR="00581D4B">
        <w:rPr>
          <w:rFonts w:ascii="Arial" w:hAnsi="Arial" w:cs="Arial"/>
          <w:sz w:val="24"/>
          <w:szCs w:val="24"/>
        </w:rPr>
        <w:t xml:space="preserve">дского округа </w:t>
      </w:r>
      <w:r w:rsidR="001267A9" w:rsidRPr="001267A9">
        <w:rPr>
          <w:rFonts w:ascii="Arial" w:hAnsi="Arial" w:cs="Arial"/>
          <w:sz w:val="24"/>
          <w:szCs w:val="24"/>
        </w:rPr>
        <w:t>Долгопрудн</w:t>
      </w:r>
      <w:r w:rsidR="00581D4B">
        <w:rPr>
          <w:rFonts w:ascii="Arial" w:hAnsi="Arial" w:cs="Arial"/>
          <w:sz w:val="24"/>
          <w:szCs w:val="24"/>
        </w:rPr>
        <w:t>ый</w:t>
      </w:r>
      <w:r w:rsidR="001267A9" w:rsidRPr="001267A9">
        <w:rPr>
          <w:rFonts w:ascii="Arial" w:hAnsi="Arial" w:cs="Arial"/>
          <w:sz w:val="24"/>
          <w:szCs w:val="24"/>
        </w:rPr>
        <w:t xml:space="preserve"> осуществляет материальное стимулирование деятельности народных дружинников за счет средств бюджета городского округа Долгопрудный в размере, предусмотренном соответствующей муниципальной программой городского округа Долгопрудный</w:t>
      </w:r>
      <w:r w:rsidR="001267A9">
        <w:rPr>
          <w:rFonts w:ascii="Arial" w:hAnsi="Arial" w:cs="Arial"/>
          <w:sz w:val="24"/>
          <w:szCs w:val="24"/>
        </w:rPr>
        <w:t>.</w:t>
      </w:r>
    </w:p>
    <w:p w14:paraId="48A371C0" w14:textId="5DAED808" w:rsidR="000A1622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</w:t>
      </w:r>
      <w:r w:rsidR="001267A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 Народным дружинникам по месту работы предоставляется ежегодный дополнительный отпуск без сохранения заработной платы продолжительностью до десяти календарных дней.</w:t>
      </w:r>
    </w:p>
    <w:p w14:paraId="59E2074F" w14:textId="7F822B8B" w:rsidR="001267A9" w:rsidRPr="001267A9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1267A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 w:rsidR="001267A9" w:rsidRPr="001267A9">
        <w:rPr>
          <w:rFonts w:ascii="Arial" w:hAnsi="Arial" w:cs="Arial"/>
          <w:sz w:val="24"/>
          <w:szCs w:val="24"/>
        </w:rPr>
        <w:t>За помощь в раскрытии преступлений и задержании лиц, их совершивших, за активное участие в охране общественного порядка и борьбе с правонарушениями народные дружинники могут поощряться главой го</w:t>
      </w:r>
      <w:r w:rsidR="00581D4B">
        <w:rPr>
          <w:rFonts w:ascii="Arial" w:hAnsi="Arial" w:cs="Arial"/>
          <w:sz w:val="24"/>
          <w:szCs w:val="24"/>
        </w:rPr>
        <w:t xml:space="preserve">родского округа </w:t>
      </w:r>
      <w:r w:rsidR="001267A9" w:rsidRPr="001267A9">
        <w:rPr>
          <w:rFonts w:ascii="Arial" w:hAnsi="Arial" w:cs="Arial"/>
          <w:sz w:val="24"/>
          <w:szCs w:val="24"/>
        </w:rPr>
        <w:t>Долгопрудн</w:t>
      </w:r>
      <w:r w:rsidR="00581D4B">
        <w:rPr>
          <w:rFonts w:ascii="Arial" w:hAnsi="Arial" w:cs="Arial"/>
          <w:sz w:val="24"/>
          <w:szCs w:val="24"/>
        </w:rPr>
        <w:t>ый, органами</w:t>
      </w:r>
      <w:r w:rsidR="001267A9" w:rsidRPr="001267A9">
        <w:rPr>
          <w:rFonts w:ascii="Arial" w:hAnsi="Arial" w:cs="Arial"/>
          <w:sz w:val="24"/>
          <w:szCs w:val="24"/>
        </w:rPr>
        <w:t xml:space="preserve"> внутренних дел (полицией) и иными правоохранительными органами, а также предприятиями, организациями,</w:t>
      </w:r>
      <w:r w:rsidR="00581D4B">
        <w:rPr>
          <w:rFonts w:ascii="Arial" w:hAnsi="Arial" w:cs="Arial"/>
          <w:sz w:val="24"/>
          <w:szCs w:val="24"/>
        </w:rPr>
        <w:t xml:space="preserve"> учреждениями в </w:t>
      </w:r>
      <w:r w:rsidR="001267A9" w:rsidRPr="001267A9">
        <w:rPr>
          <w:rFonts w:ascii="Arial" w:hAnsi="Arial" w:cs="Arial"/>
          <w:sz w:val="24"/>
          <w:szCs w:val="24"/>
        </w:rPr>
        <w:t>установленном ими порядке</w:t>
      </w:r>
      <w:r w:rsidR="00581D4B">
        <w:rPr>
          <w:rFonts w:ascii="Arial" w:hAnsi="Arial" w:cs="Arial"/>
          <w:sz w:val="24"/>
          <w:szCs w:val="24"/>
        </w:rPr>
        <w:t>, путем:</w:t>
      </w:r>
    </w:p>
    <w:p w14:paraId="4F3F3ED6" w14:textId="77777777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 объявления благодарности;</w:t>
      </w:r>
    </w:p>
    <w:p w14:paraId="485A691D" w14:textId="77777777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 выдачи денежной премии;</w:t>
      </w:r>
    </w:p>
    <w:p w14:paraId="4F7F616A" w14:textId="3FCD62B1" w:rsidR="001267A9" w:rsidRPr="001267A9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</w:t>
      </w:r>
      <w:r w:rsidR="00581D4B">
        <w:rPr>
          <w:rFonts w:ascii="Arial" w:hAnsi="Arial" w:cs="Arial"/>
          <w:sz w:val="24"/>
          <w:szCs w:val="24"/>
        </w:rPr>
        <w:t xml:space="preserve"> </w:t>
      </w:r>
      <w:r w:rsidRPr="001267A9">
        <w:rPr>
          <w:rFonts w:ascii="Arial" w:hAnsi="Arial" w:cs="Arial"/>
          <w:sz w:val="24"/>
          <w:szCs w:val="24"/>
        </w:rPr>
        <w:t>награждения ценным подарком;</w:t>
      </w:r>
    </w:p>
    <w:p w14:paraId="21A8B4F8" w14:textId="454FE90E" w:rsidR="000A1622" w:rsidRDefault="001267A9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67A9">
        <w:rPr>
          <w:rFonts w:ascii="Arial" w:hAnsi="Arial" w:cs="Arial"/>
          <w:sz w:val="24"/>
          <w:szCs w:val="24"/>
        </w:rPr>
        <w:t>-</w:t>
      </w:r>
      <w:r w:rsidR="00581D4B">
        <w:rPr>
          <w:rFonts w:ascii="Arial" w:hAnsi="Arial" w:cs="Arial"/>
          <w:sz w:val="24"/>
          <w:szCs w:val="24"/>
        </w:rPr>
        <w:t xml:space="preserve"> </w:t>
      </w:r>
      <w:r w:rsidRPr="001267A9">
        <w:rPr>
          <w:rFonts w:ascii="Arial" w:hAnsi="Arial" w:cs="Arial"/>
          <w:sz w:val="24"/>
          <w:szCs w:val="24"/>
        </w:rPr>
        <w:t>награждения почетной грамотой.</w:t>
      </w:r>
    </w:p>
    <w:p w14:paraId="60335E57" w14:textId="17DDD013" w:rsidR="000A1622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1267A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За особые заслуги в деле охраны общественного порядка, предупреждении и пресечении правонарушений, проявленное при этом мужество, граждане, принимающие участие в охране общественного порядка, могут быть награждены наградами Московской области в соответствии с </w:t>
      </w:r>
      <w:hyperlink r:id="rId4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bCs/>
          <w:sz w:val="24"/>
          <w:szCs w:val="24"/>
        </w:rPr>
        <w:t xml:space="preserve"> Московской области </w:t>
      </w:r>
      <w:r>
        <w:rPr>
          <w:rFonts w:ascii="Arial" w:hAnsi="Arial" w:cs="Arial"/>
          <w:sz w:val="24"/>
          <w:szCs w:val="24"/>
        </w:rPr>
        <w:t xml:space="preserve">от 24.07.2014 </w:t>
      </w:r>
      <w:r>
        <w:rPr>
          <w:rFonts w:ascii="Arial" w:hAnsi="Arial" w:cs="Arial"/>
          <w:bCs/>
          <w:sz w:val="24"/>
          <w:szCs w:val="24"/>
        </w:rPr>
        <w:t>№ 104/2014-ОЗ «О наградах Московской области».</w:t>
      </w:r>
    </w:p>
    <w:p w14:paraId="2039DA26" w14:textId="77777777" w:rsidR="004A1BCA" w:rsidRDefault="004A1BCA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10" w:name="Par175"/>
      <w:bookmarkEnd w:id="10"/>
    </w:p>
    <w:p w14:paraId="6508A885" w14:textId="31944578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11. Материально-техническое обеспечение</w:t>
      </w:r>
    </w:p>
    <w:p w14:paraId="1835E151" w14:textId="338431F5" w:rsidR="000A1622" w:rsidRDefault="000A1622" w:rsidP="004E48C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деятельности народных дружин</w:t>
      </w:r>
    </w:p>
    <w:p w14:paraId="6611A296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D973D3E" w14:textId="77777777" w:rsidR="000A1622" w:rsidRPr="00581D4B" w:rsidRDefault="000A1622" w:rsidP="00581D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81D4B">
        <w:rPr>
          <w:rFonts w:ascii="Arial" w:hAnsi="Arial" w:cs="Arial"/>
          <w:bCs/>
          <w:sz w:val="24"/>
          <w:szCs w:val="24"/>
        </w:rPr>
        <w:t>11.1. Финансирование расходов на материально-техническое обеспечение деятельности народных дружин осуществляется в рамках реализации мероприятий государственных программ Московской области, направленных на обеспечение законности и (или) правопорядка и (или) общественной безопасности на территории Московской области, а также за счет добровольных пожертвований.</w:t>
      </w:r>
    </w:p>
    <w:p w14:paraId="3E154AD1" w14:textId="205515A1" w:rsidR="000A1622" w:rsidRPr="00581D4B" w:rsidRDefault="000A1622" w:rsidP="00581D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81D4B">
        <w:rPr>
          <w:rFonts w:ascii="Arial" w:hAnsi="Arial" w:cs="Arial"/>
          <w:bCs/>
          <w:sz w:val="24"/>
          <w:szCs w:val="24"/>
        </w:rPr>
        <w:t>11.2. Органы местного самоуправления городского округа Долгопрудный могут выделять средства на финансирование материально-технического обеспечения деятельности народных дружин, созданных на территории городского округа, предоставлять народным дружинам помещения, технические и иные материальные средства, необходимые для осуществления их деятельности.</w:t>
      </w:r>
    </w:p>
    <w:p w14:paraId="51E3FEDA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bookmarkStart w:id="11" w:name="Par180"/>
      <w:bookmarkStart w:id="12" w:name="Par185"/>
      <w:bookmarkEnd w:id="11"/>
      <w:bookmarkEnd w:id="12"/>
    </w:p>
    <w:p w14:paraId="32B4E39D" w14:textId="77777777" w:rsidR="000A1622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12. Надзор и контроль за деятельностью народных дружин</w:t>
      </w:r>
    </w:p>
    <w:p w14:paraId="608CBF85" w14:textId="77777777" w:rsidR="000A1622" w:rsidRPr="00581D4B" w:rsidRDefault="000A1622" w:rsidP="000A162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29C4815" w14:textId="621D5D08" w:rsidR="000A1622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 xml:space="preserve">12.1. Надзор за исполнением народными дружинами законов осуществляет </w:t>
      </w:r>
      <w:r w:rsidRPr="00A27883">
        <w:rPr>
          <w:rFonts w:ascii="Arial" w:hAnsi="Arial" w:cs="Arial"/>
          <w:bCs/>
          <w:sz w:val="24"/>
          <w:szCs w:val="24"/>
        </w:rPr>
        <w:lastRenderedPageBreak/>
        <w:t>прокуратура Российской Федерации в соответствии с Федеральным</w:t>
      </w:r>
      <w:r w:rsidR="00A27883">
        <w:rPr>
          <w:rFonts w:ascii="Arial" w:hAnsi="Arial" w:cs="Arial"/>
          <w:bCs/>
          <w:sz w:val="24"/>
          <w:szCs w:val="24"/>
        </w:rPr>
        <w:t xml:space="preserve"> законом</w:t>
      </w:r>
      <w:r w:rsidRPr="00A27883">
        <w:rPr>
          <w:rFonts w:ascii="Arial" w:hAnsi="Arial" w:cs="Arial"/>
          <w:bCs/>
          <w:sz w:val="24"/>
          <w:szCs w:val="24"/>
        </w:rPr>
        <w:t xml:space="preserve"> от</w:t>
      </w:r>
      <w:r w:rsidR="00A27883">
        <w:rPr>
          <w:rFonts w:ascii="Arial" w:hAnsi="Arial" w:cs="Arial"/>
          <w:bCs/>
          <w:sz w:val="24"/>
          <w:szCs w:val="24"/>
        </w:rPr>
        <w:t> </w:t>
      </w:r>
      <w:r w:rsidRPr="00A27883">
        <w:rPr>
          <w:rFonts w:ascii="Arial" w:hAnsi="Arial" w:cs="Arial"/>
          <w:bCs/>
          <w:sz w:val="24"/>
          <w:szCs w:val="24"/>
        </w:rPr>
        <w:t>17.01.1992 № 2202-1 «О прокуратуре Российской Федерации».</w:t>
      </w:r>
    </w:p>
    <w:p w14:paraId="1085FD49" w14:textId="749B6836" w:rsidR="000A1622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>12.2. В случае приобретения народными дружинами прав юридического лица контроль за соответствием ее деятельности уставным целям осуществляется органом, принимающим решение о государственной регистрации общественных объединений, в соответствии с Федеральным</w:t>
      </w:r>
      <w:r w:rsidR="00A27883">
        <w:rPr>
          <w:rFonts w:ascii="Arial" w:hAnsi="Arial" w:cs="Arial"/>
          <w:bCs/>
          <w:sz w:val="24"/>
          <w:szCs w:val="24"/>
        </w:rPr>
        <w:t xml:space="preserve"> законом</w:t>
      </w:r>
      <w:r w:rsidRPr="00A27883">
        <w:rPr>
          <w:rFonts w:ascii="Arial" w:hAnsi="Arial" w:cs="Arial"/>
          <w:bCs/>
          <w:sz w:val="24"/>
          <w:szCs w:val="24"/>
        </w:rPr>
        <w:t xml:space="preserve"> от 19.05.1995 № 82-ФЗ </w:t>
      </w:r>
      <w:r w:rsidR="004A1BCA">
        <w:rPr>
          <w:rFonts w:ascii="Arial" w:hAnsi="Arial" w:cs="Arial"/>
          <w:bCs/>
          <w:sz w:val="24"/>
          <w:szCs w:val="24"/>
        </w:rPr>
        <w:t xml:space="preserve">                   </w:t>
      </w:r>
      <w:proofErr w:type="gramStart"/>
      <w:r w:rsidR="004A1BCA">
        <w:rPr>
          <w:rFonts w:ascii="Arial" w:hAnsi="Arial" w:cs="Arial"/>
          <w:bCs/>
          <w:sz w:val="24"/>
          <w:szCs w:val="24"/>
        </w:rPr>
        <w:t xml:space="preserve">   </w:t>
      </w:r>
      <w:r w:rsidRPr="00A27883">
        <w:rPr>
          <w:rFonts w:ascii="Arial" w:hAnsi="Arial" w:cs="Arial"/>
          <w:bCs/>
          <w:sz w:val="24"/>
          <w:szCs w:val="24"/>
        </w:rPr>
        <w:t>«</w:t>
      </w:r>
      <w:proofErr w:type="gramEnd"/>
      <w:r w:rsidRPr="00A27883">
        <w:rPr>
          <w:rFonts w:ascii="Arial" w:hAnsi="Arial" w:cs="Arial"/>
          <w:bCs/>
          <w:sz w:val="24"/>
          <w:szCs w:val="24"/>
        </w:rPr>
        <w:t>Об общественных объединениях».</w:t>
      </w:r>
    </w:p>
    <w:p w14:paraId="5C209857" w14:textId="0EA04197" w:rsidR="004B4E4A" w:rsidRPr="00A27883" w:rsidRDefault="000A1622" w:rsidP="00A278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7883">
        <w:rPr>
          <w:rFonts w:ascii="Arial" w:hAnsi="Arial" w:cs="Arial"/>
          <w:bCs/>
          <w:sz w:val="24"/>
          <w:szCs w:val="24"/>
        </w:rPr>
        <w:t>12.3. Контроль за деятельностью народных дружин, указанной в</w:t>
      </w:r>
      <w:r w:rsidR="00A27883">
        <w:rPr>
          <w:rFonts w:ascii="Arial" w:hAnsi="Arial" w:cs="Arial"/>
          <w:bCs/>
          <w:sz w:val="24"/>
          <w:szCs w:val="24"/>
        </w:rPr>
        <w:t xml:space="preserve"> части 6 статьи 12</w:t>
      </w:r>
      <w:r w:rsidRPr="00A27883">
        <w:rPr>
          <w:rFonts w:ascii="Arial" w:hAnsi="Arial" w:cs="Arial"/>
          <w:bCs/>
          <w:sz w:val="24"/>
          <w:szCs w:val="24"/>
        </w:rPr>
        <w:t xml:space="preserve"> Федерального закона от 02.04.2014 № 44-ФЗ «Об участии граждан в охране общественного порядка», осуществляется федеральным органом исполнительной власти в сфере внутренних дел в соответствии с законодательством Российской Федерации.</w:t>
      </w:r>
    </w:p>
    <w:sectPr w:rsidR="004B4E4A" w:rsidRPr="00A27883" w:rsidSect="00B4748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EB"/>
    <w:rsid w:val="000131D1"/>
    <w:rsid w:val="00015CC5"/>
    <w:rsid w:val="0002120B"/>
    <w:rsid w:val="000A1622"/>
    <w:rsid w:val="000D0F61"/>
    <w:rsid w:val="000E37F9"/>
    <w:rsid w:val="001267A9"/>
    <w:rsid w:val="001322A1"/>
    <w:rsid w:val="001577D5"/>
    <w:rsid w:val="003236D0"/>
    <w:rsid w:val="003320DB"/>
    <w:rsid w:val="00347798"/>
    <w:rsid w:val="003A7BFE"/>
    <w:rsid w:val="00463AEA"/>
    <w:rsid w:val="004A1BCA"/>
    <w:rsid w:val="004B4E4A"/>
    <w:rsid w:val="004E48C6"/>
    <w:rsid w:val="00581D4B"/>
    <w:rsid w:val="005E74A9"/>
    <w:rsid w:val="00631AE1"/>
    <w:rsid w:val="006B2874"/>
    <w:rsid w:val="007B2142"/>
    <w:rsid w:val="007B31C3"/>
    <w:rsid w:val="00801CEB"/>
    <w:rsid w:val="00881CDA"/>
    <w:rsid w:val="00885152"/>
    <w:rsid w:val="008C6978"/>
    <w:rsid w:val="0097246B"/>
    <w:rsid w:val="009B220E"/>
    <w:rsid w:val="00A27883"/>
    <w:rsid w:val="00A71C08"/>
    <w:rsid w:val="00B4748B"/>
    <w:rsid w:val="00B77AC9"/>
    <w:rsid w:val="00D97BB5"/>
    <w:rsid w:val="00E10A6E"/>
    <w:rsid w:val="00E73D07"/>
    <w:rsid w:val="00E93219"/>
    <w:rsid w:val="00ED3047"/>
    <w:rsid w:val="00F62DA2"/>
    <w:rsid w:val="00F9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C293"/>
  <w15:chartTrackingRefBased/>
  <w15:docId w15:val="{914BC0A2-05FE-405B-8B86-FACC1E1C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62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3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8B767B7FA0FA69D714C041106C1D6260AEC809EF23C7BE64AA8283A4j3H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3915</Words>
  <Characters>22317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2023-04-20T09:35:00Z</cp:lastPrinted>
  <dcterms:created xsi:type="dcterms:W3CDTF">2023-04-19T14:45:00Z</dcterms:created>
  <dcterms:modified xsi:type="dcterms:W3CDTF">2023-04-24T14:46:00Z</dcterms:modified>
</cp:coreProperties>
</file>